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2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72"/>
      </w:tblGrid>
      <w:tr w:rsidR="00BF39CC" w:rsidRPr="001718FC" w:rsidTr="00BE0FBE">
        <w:tc>
          <w:tcPr>
            <w:tcW w:w="10372" w:type="dxa"/>
            <w:shd w:val="clear" w:color="auto" w:fill="FFFFFF"/>
            <w:vAlign w:val="center"/>
            <w:hideMark/>
          </w:tcPr>
          <w:bookmarkStart w:id="0" w:name="_GoBack" w:colFirst="0" w:colLast="0"/>
          <w:p w:rsidR="00BF39CC" w:rsidRPr="001718FC" w:rsidRDefault="00BF39CC" w:rsidP="001718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D78807"/>
                <w:sz w:val="24"/>
                <w:szCs w:val="24"/>
                <w:u w:val="single"/>
                <w:lang w:eastAsia="ru-RU"/>
              </w:rPr>
            </w:pPr>
            <w:r w:rsidRPr="001718F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fldChar w:fldCharType="begin"/>
            </w:r>
            <w:r w:rsidRPr="001718F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instrText xml:space="preserve"> HYPERLINK "http://www.vashpsixolog.ru/working-with-parents/118-questionnaires-for-parents/1896-anketa-dlya-roditelej-lmoj-vzglyad-na-shkolur" </w:instrText>
            </w:r>
            <w:r w:rsidRPr="001718F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fldChar w:fldCharType="separate"/>
            </w:r>
            <w:r w:rsidRPr="001718F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t>Анкета для родителей «Сильные и слабые стороны»</w:t>
            </w:r>
            <w:r w:rsidRPr="001718FC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bookmarkEnd w:id="0"/>
    </w:tbl>
    <w:p w:rsidR="00BF39CC" w:rsidRPr="001718FC" w:rsidRDefault="00BF39CC" w:rsidP="00BF39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24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5"/>
      </w:tblGrid>
      <w:tr w:rsidR="00BF39CC" w:rsidRPr="001718FC" w:rsidTr="00BE0FBE">
        <w:tc>
          <w:tcPr>
            <w:tcW w:w="9229" w:type="dxa"/>
            <w:shd w:val="clear" w:color="auto" w:fill="FFFFFF"/>
            <w:vAlign w:val="center"/>
            <w:hideMark/>
          </w:tcPr>
          <w:p w:rsidR="00BF39CC" w:rsidRPr="001718FC" w:rsidRDefault="00BF39CC" w:rsidP="00BE0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BF39CC" w:rsidRPr="001718FC" w:rsidTr="00BE0FBE">
        <w:tc>
          <w:tcPr>
            <w:tcW w:w="9229" w:type="dxa"/>
            <w:shd w:val="clear" w:color="auto" w:fill="FFFFFF"/>
            <w:hideMark/>
          </w:tcPr>
          <w:p w:rsidR="00BF39CC" w:rsidRPr="001718FC" w:rsidRDefault="00BF39CC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tbl>
            <w:tblPr>
              <w:tblW w:w="9072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BF39CC" w:rsidRPr="001718FC" w:rsidTr="00BE0FBE">
              <w:tc>
                <w:tcPr>
                  <w:tcW w:w="9072" w:type="dxa"/>
                  <w:shd w:val="clear" w:color="auto" w:fill="FFFFFF"/>
                  <w:hideMark/>
                </w:tcPr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</w:p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Цель: 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выявить сильные стороны и трудности ребёнка.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</w:r>
                  <w:r w:rsidRPr="001718FC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Инструкция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: Прочтите, пожалуйста, анкету внимательно. Напротив каждого утверждения поставьте «галочку» в той графе, которая лучше всего характеризует поведение Вашего ребёнка последние 6 месяцев.</w:t>
                  </w:r>
                </w:p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Фамилия, имя ребёнка _______________________________________________________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 xml:space="preserve">Дата </w:t>
                  </w:r>
                  <w:proofErr w:type="spellStart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рождения_______________________Класс</w:t>
                  </w:r>
                  <w:proofErr w:type="spellEnd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__________________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Дата заполнения _____________________</w:t>
                  </w:r>
                </w:p>
                <w:tbl>
                  <w:tblPr>
                    <w:tblW w:w="11400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05"/>
                    <w:gridCol w:w="1425"/>
                    <w:gridCol w:w="1710"/>
                    <w:gridCol w:w="1260"/>
                  </w:tblGrid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Неверно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Довольно</w:t>
                        </w: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верно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Конечно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  <w:t>верно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Внимательный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к чувствам других людей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Беспокойный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сверхактивный, не может сидеть спокойно длительное время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жалуется на головные боли, боль в животе или на тошноту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Делится с другими детьми (сладостями, игрушками и т.д.)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бывает вспыльчивым, раздражительным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Довольно одинокий, предпочитает играть один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 целом </w:t>
                        </w: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послушный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, обычно делает то, о чём просят взрослые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беспокоен, тревожен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Помогает, если кто-то расстроен или чувствует себя больным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Есть друзья (подруги)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дерётся с другими детьми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несчастлив, подавлен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 ним хотят общаться другие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Легко отвлекается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новых ситуациях теряет уверенность, нервничает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Добр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по отношению к младшим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обманывает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Его часто обижают другие дети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Добровольно приходит на помощь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Продумывает всё прежде, чем приступить к делу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Предпочитает общаться с взрослыми, а не с детьми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Берёт чужие вещи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Часто испытывает страхи, легко пугается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70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Всегда доводит начатое дело до завершения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6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BF39CC" w:rsidRPr="001718FC" w:rsidRDefault="00BF39CC" w:rsidP="00BE0FBE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Считаете ли Вы, что Ваш ребёнок:</w:t>
                  </w:r>
                </w:p>
                <w:tbl>
                  <w:tblPr>
                    <w:tblW w:w="8908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45"/>
                    <w:gridCol w:w="1801"/>
                    <w:gridCol w:w="1499"/>
                    <w:gridCol w:w="1762"/>
                    <w:gridCol w:w="1701"/>
                  </w:tblGrid>
                  <w:tr w:rsidR="00BF39CC" w:rsidRPr="001718FC" w:rsidTr="001718FC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8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 – незначительные трудности</w:t>
                        </w:r>
                      </w:p>
                    </w:tc>
                    <w:tc>
                      <w:tcPr>
                        <w:tcW w:w="176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</w:t>
                        </w: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-- 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серьезные трудности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</w:t>
                        </w:r>
                        <w:proofErr w:type="gramStart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-- </w:t>
                        </w:r>
                        <w:proofErr w:type="gramEnd"/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очень серьёзные трудности</w:t>
                        </w:r>
                      </w:p>
                    </w:tc>
                  </w:tr>
                  <w:tr w:rsidR="00BF39CC" w:rsidRPr="001718FC" w:rsidTr="001718FC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Излишне тревожен</w:t>
                        </w:r>
                      </w:p>
                    </w:tc>
                    <w:tc>
                      <w:tcPr>
                        <w:tcW w:w="18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6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1718FC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Испытывает страхи</w:t>
                        </w:r>
                      </w:p>
                    </w:tc>
                    <w:tc>
                      <w:tcPr>
                        <w:tcW w:w="18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6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1718FC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Имеет проблемы с поведением</w:t>
                        </w:r>
                      </w:p>
                    </w:tc>
                    <w:tc>
                      <w:tcPr>
                        <w:tcW w:w="18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6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1718FC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 умеет общаться с людьми</w:t>
                        </w:r>
                      </w:p>
                    </w:tc>
                    <w:tc>
                      <w:tcPr>
                        <w:tcW w:w="18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6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Если Вы ответили «</w:t>
                  </w:r>
                  <w:r w:rsidRPr="001718FC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Да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», ответьте, пожалуйста, на следующие вопросы об этих трудностях:</w:t>
                  </w:r>
                </w:p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1. Как долго наблюдаются эти трудности? (</w:t>
                  </w:r>
                  <w:proofErr w:type="gramStart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Нужное</w:t>
                  </w:r>
                  <w:proofErr w:type="gramEnd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подчеркнуть)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Меньше месяца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1-5 месяцев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5-12 месяцев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Больше года</w:t>
                  </w:r>
                </w:p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2. Эти трудности расстраивают Вашего ребёнка? (Нужное подчеркнуть).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Нет</w:t>
                  </w:r>
                  <w:proofErr w:type="gramStart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Т</w:t>
                  </w:r>
                  <w:proofErr w:type="gramEnd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олько немного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Довольно сильно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Очень сильно</w:t>
                  </w:r>
                </w:p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lastRenderedPageBreak/>
                    <w:t>3. Эти трудности мешают Вашему ребёнку в следующих областях жизни?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45"/>
                    <w:gridCol w:w="2145"/>
                    <w:gridCol w:w="2145"/>
                    <w:gridCol w:w="2145"/>
                    <w:gridCol w:w="2145"/>
                  </w:tblGrid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Нет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Немного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Сильно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Очень сильно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Семья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Дружба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Учёба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BF39CC" w:rsidRPr="001718FC" w:rsidTr="00BE0FBE">
                    <w:trPr>
                      <w:tblCellSpacing w:w="0" w:type="dxa"/>
                    </w:trPr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Досуг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BF39CC" w:rsidRPr="001718FC" w:rsidRDefault="00BF39CC" w:rsidP="00BE0FBE">
                        <w:pPr>
                          <w:spacing w:before="150" w:after="15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718F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BF39CC" w:rsidRPr="001718FC" w:rsidRDefault="00BF39CC" w:rsidP="00BE0FBE">
                  <w:pPr>
                    <w:spacing w:before="150" w:after="15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4. Эти трудности делают Вашу жизнь или жизнь Вашей семьи более трудной?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Нет</w:t>
                  </w:r>
                  <w:proofErr w:type="gramStart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Т</w:t>
                  </w:r>
                  <w:proofErr w:type="gramEnd"/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олько немного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Довольно сильно</w:t>
                  </w: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br/>
                    <w:t>Очень сильно</w:t>
                  </w:r>
                </w:p>
                <w:p w:rsidR="00BF39CC" w:rsidRPr="001718FC" w:rsidRDefault="00BF39CC" w:rsidP="00BE0FBE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1718FC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Спасибо за Вашу помощь!</w:t>
                  </w:r>
                </w:p>
              </w:tc>
            </w:tr>
          </w:tbl>
          <w:p w:rsidR="00BF39CC" w:rsidRPr="001718FC" w:rsidRDefault="00BF39CC" w:rsidP="00BF39C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F39CC" w:rsidRPr="001718FC" w:rsidRDefault="00BF39CC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F53331" w:rsidRPr="001718FC" w:rsidRDefault="00F53331">
      <w:pPr>
        <w:rPr>
          <w:rFonts w:ascii="Times New Roman" w:hAnsi="Times New Roman" w:cs="Times New Roman"/>
          <w:sz w:val="24"/>
          <w:szCs w:val="24"/>
        </w:rPr>
      </w:pPr>
    </w:p>
    <w:sectPr w:rsidR="00F53331" w:rsidRPr="00171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A84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608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18FC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39CC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25A84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60B45-A203-4C36-B570-ABDF6C59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2249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2019-11-07T14:19:00Z</dcterms:created>
  <dcterms:modified xsi:type="dcterms:W3CDTF">2019-11-09T12:47:00Z</dcterms:modified>
</cp:coreProperties>
</file>